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A91FE3" w:rsidRPr="00A91FE3" w14:paraId="1C09701E" w14:textId="77777777" w:rsidTr="00963676">
        <w:trPr>
          <w:trHeight w:val="60"/>
        </w:trPr>
        <w:tc>
          <w:tcPr>
            <w:tcW w:w="9629" w:type="dxa"/>
          </w:tcPr>
          <w:p w14:paraId="1273242A" w14:textId="77777777" w:rsidR="00D2644F" w:rsidRPr="00A91FE3" w:rsidRDefault="00B428EE" w:rsidP="00D2644F">
            <w:pPr>
              <w:spacing w:line="0" w:lineRule="atLeast"/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当薬局では、</w:t>
            </w:r>
            <w:r w:rsidR="00121F35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新型コロナウイルス感染症の</w:t>
            </w:r>
          </w:p>
          <w:p w14:paraId="663F0E03" w14:textId="77777777" w:rsidR="00B428EE" w:rsidRPr="00A91FE3" w:rsidRDefault="00B428EE" w:rsidP="00D2644F">
            <w:pPr>
              <w:spacing w:line="0" w:lineRule="atLeast"/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抗原検査キット</w:t>
            </w:r>
            <w:r w:rsidR="00F134DA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【医療用】</w:t>
            </w: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を販売しています</w:t>
            </w:r>
            <w:r w:rsidR="00F134DA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</w:tbl>
    <w:p w14:paraId="311EFF5F" w14:textId="77777777" w:rsidR="002C5C5E" w:rsidRPr="006C7463" w:rsidRDefault="002C5C5E" w:rsidP="00C33D8D">
      <w:pPr>
        <w:pStyle w:val="a3"/>
        <w:ind w:leftChars="0" w:left="420"/>
        <w:rPr>
          <w:szCs w:val="32"/>
        </w:rPr>
      </w:pPr>
    </w:p>
    <w:p w14:paraId="0D37BC80" w14:textId="77777777" w:rsidR="00D25FA9" w:rsidRDefault="00D25FA9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医療用</w:t>
      </w:r>
      <w:r w:rsidR="00726C5F">
        <w:rPr>
          <w:rFonts w:hint="eastAsia"/>
        </w:rPr>
        <w:t>の抗原定性</w:t>
      </w:r>
      <w:r>
        <w:rPr>
          <w:rFonts w:hint="eastAsia"/>
        </w:rPr>
        <w:t>検査キットです。</w:t>
      </w:r>
      <w:r w:rsidR="00142249">
        <w:rPr>
          <w:rFonts w:hint="eastAsia"/>
        </w:rPr>
        <w:t>研究用と称する製品とは異なります</w:t>
      </w:r>
      <w:r>
        <w:rPr>
          <w:rFonts w:hint="eastAsia"/>
        </w:rPr>
        <w:t>。</w:t>
      </w:r>
    </w:p>
    <w:p w14:paraId="2E473DF0" w14:textId="77777777" w:rsidR="00EF4AE5" w:rsidRDefault="00833AAC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正しい使い方を</w:t>
      </w:r>
      <w:r w:rsidR="00886898">
        <w:rPr>
          <w:rFonts w:hint="eastAsia"/>
        </w:rPr>
        <w:t>ご</w:t>
      </w:r>
      <w:r w:rsidR="00EF4AE5">
        <w:rPr>
          <w:rFonts w:hint="eastAsia"/>
        </w:rPr>
        <w:t>理解いただく必要があります。</w:t>
      </w:r>
      <w:r w:rsidR="00886898">
        <w:rPr>
          <w:rFonts w:hint="eastAsia"/>
        </w:rPr>
        <w:t>使用する際の</w:t>
      </w:r>
      <w:r w:rsidR="00EF4AE5">
        <w:rPr>
          <w:rFonts w:hint="eastAsia"/>
        </w:rPr>
        <w:t>手順や</w:t>
      </w:r>
      <w:r w:rsidR="00886898">
        <w:rPr>
          <w:rFonts w:hint="eastAsia"/>
        </w:rPr>
        <w:t>検査を行った後の対応などについて、</w:t>
      </w:r>
      <w:r w:rsidR="00EF4AE5">
        <w:rPr>
          <w:rFonts w:hint="eastAsia"/>
        </w:rPr>
        <w:t>薬剤師が丁寧に説明します。</w:t>
      </w:r>
    </w:p>
    <w:p w14:paraId="7E1FE5F1" w14:textId="22BB4C05" w:rsidR="00121F35" w:rsidRDefault="00EF4AE5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</w:t>
      </w:r>
      <w:r w:rsidR="009E3143">
        <w:rPr>
          <w:rFonts w:hint="eastAsia"/>
        </w:rPr>
        <w:t>自宅など</w:t>
      </w:r>
      <w:r w:rsidR="00980F89">
        <w:rPr>
          <w:rFonts w:hint="eastAsia"/>
        </w:rPr>
        <w:t>において、体調が気になる場合などに</w:t>
      </w:r>
      <w:r w:rsidR="00E463C9">
        <w:rPr>
          <w:rFonts w:hint="eastAsia"/>
        </w:rPr>
        <w:t>セルフチェック</w:t>
      </w:r>
      <w:r w:rsidR="00980F89">
        <w:rPr>
          <w:rFonts w:hint="eastAsia"/>
        </w:rPr>
        <w:t>として</w:t>
      </w:r>
      <w:r>
        <w:rPr>
          <w:rFonts w:hint="eastAsia"/>
        </w:rPr>
        <w:t>使用するものです。</w:t>
      </w:r>
    </w:p>
    <w:p w14:paraId="28C552E0" w14:textId="77777777" w:rsidR="00121F35" w:rsidRPr="00980F89" w:rsidRDefault="00121F35" w:rsidP="00980F89">
      <w:pPr>
        <w:pStyle w:val="a3"/>
        <w:spacing w:line="0" w:lineRule="atLeast"/>
        <w:ind w:leftChars="0" w:left="420"/>
        <w:rPr>
          <w:sz w:val="24"/>
          <w:szCs w:val="24"/>
        </w:rPr>
      </w:pPr>
    </w:p>
    <w:p w14:paraId="35092CD3" w14:textId="77777777" w:rsidR="00833AAC" w:rsidRDefault="00833AAC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</w:t>
      </w:r>
      <w:r w:rsidR="00C536C0">
        <w:rPr>
          <w:rFonts w:hint="eastAsia"/>
        </w:rPr>
        <w:t>購入</w:t>
      </w:r>
      <w:r w:rsidR="0014661F">
        <w:rPr>
          <w:rFonts w:hint="eastAsia"/>
        </w:rPr>
        <w:t>の際は</w:t>
      </w:r>
      <w:r w:rsidR="00C536C0">
        <w:rPr>
          <w:rFonts w:hint="eastAsia"/>
        </w:rPr>
        <w:t>、</w:t>
      </w:r>
      <w:r>
        <w:rPr>
          <w:rFonts w:hint="eastAsia"/>
        </w:rPr>
        <w:t>次の手続きが必要です。</w:t>
      </w:r>
      <w:r w:rsidR="00DB2F48">
        <w:t xml:space="preserve"> </w:t>
      </w:r>
      <w:r>
        <w:rPr>
          <w:rFonts w:hint="eastAsia"/>
        </w:rPr>
        <w:t>少々お時間をいただきますが、ご協力</w:t>
      </w:r>
      <w:r w:rsidR="007B2E10">
        <w:rPr>
          <w:rFonts w:hint="eastAsia"/>
        </w:rPr>
        <w:t>を</w:t>
      </w:r>
      <w:r>
        <w:rPr>
          <w:rFonts w:hint="eastAsia"/>
        </w:rPr>
        <w:t>お願いします。</w:t>
      </w: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33AAC" w14:paraId="0EBD95C5" w14:textId="77777777" w:rsidTr="00A91FE3">
        <w:trPr>
          <w:trHeight w:val="2285"/>
        </w:trPr>
        <w:tc>
          <w:tcPr>
            <w:tcW w:w="8788" w:type="dxa"/>
            <w:vAlign w:val="center"/>
          </w:tcPr>
          <w:p w14:paraId="3C095F23" w14:textId="77777777" w:rsidR="00833AAC" w:rsidRPr="00476DD9" w:rsidRDefault="00833AAC" w:rsidP="00C33D8D">
            <w:pPr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①</w:t>
            </w:r>
            <w:r w:rsidRPr="00476DD9">
              <w:rPr>
                <w:rFonts w:hint="eastAsia"/>
                <w:b/>
                <w:szCs w:val="32"/>
                <w:u w:val="single"/>
              </w:rPr>
              <w:t>正しい使い方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を</w:t>
            </w:r>
            <w:r w:rsidRPr="00476DD9">
              <w:rPr>
                <w:rFonts w:hint="eastAsia"/>
                <w:b/>
                <w:szCs w:val="32"/>
                <w:u w:val="single"/>
              </w:rPr>
              <w:t>ご理解いただくための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説明</w:t>
            </w:r>
          </w:p>
          <w:p w14:paraId="4E939C4D" w14:textId="77777777" w:rsidR="00EA7F7F" w:rsidRPr="00476DD9" w:rsidRDefault="00EA7F7F" w:rsidP="00C33D8D">
            <w:pPr>
              <w:pStyle w:val="a3"/>
              <w:numPr>
                <w:ilvl w:val="0"/>
                <w:numId w:val="3"/>
              </w:numPr>
              <w:ind w:leftChars="0" w:left="680" w:hanging="357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検査キットを使用するうえでの注意事項</w:t>
            </w:r>
          </w:p>
          <w:p w14:paraId="0FE026F8" w14:textId="77777777" w:rsidR="00EA7F7F" w:rsidRPr="00476DD9" w:rsidRDefault="00EA7F7F" w:rsidP="00C33D8D">
            <w:pPr>
              <w:pStyle w:val="a3"/>
              <w:numPr>
                <w:ilvl w:val="0"/>
                <w:numId w:val="3"/>
              </w:numPr>
              <w:ind w:leftChars="0" w:left="680" w:hanging="357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使用手順（ご自身で検体採取）、検査後の対応　ほか</w:t>
            </w:r>
          </w:p>
          <w:p w14:paraId="1EC1DC88" w14:textId="79435D9E" w:rsidR="00EA7F7F" w:rsidRPr="00476DD9" w:rsidRDefault="00833AAC" w:rsidP="00C33D8D">
            <w:pPr>
              <w:ind w:left="321" w:hangingChars="100" w:hanging="321"/>
              <w:rPr>
                <w:b/>
                <w:szCs w:val="32"/>
                <w:u w:val="single"/>
              </w:rPr>
            </w:pPr>
            <w:r w:rsidRPr="00476DD9">
              <w:rPr>
                <w:rFonts w:hint="eastAsia"/>
                <w:szCs w:val="32"/>
              </w:rPr>
              <w:t>②</w:t>
            </w:r>
            <w:r w:rsidR="00015DDE" w:rsidRPr="00476DD9">
              <w:rPr>
                <w:rFonts w:hint="eastAsia"/>
                <w:b/>
                <w:szCs w:val="32"/>
                <w:u w:val="single"/>
              </w:rPr>
              <w:t>様式</w:t>
            </w:r>
            <w:r w:rsidRPr="00476DD9">
              <w:rPr>
                <w:rFonts w:hint="eastAsia"/>
                <w:b/>
                <w:szCs w:val="32"/>
                <w:u w:val="single"/>
              </w:rPr>
              <w:t>への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ご</w:t>
            </w:r>
            <w:r w:rsidRPr="00476DD9">
              <w:rPr>
                <w:rFonts w:hint="eastAsia"/>
                <w:b/>
                <w:szCs w:val="32"/>
                <w:u w:val="single"/>
              </w:rPr>
              <w:t>記入</w:t>
            </w:r>
          </w:p>
          <w:p w14:paraId="0E361AA9" w14:textId="3B619E55" w:rsidR="008A1E9D" w:rsidRPr="00476DD9" w:rsidRDefault="008A1E9D" w:rsidP="00C33D8D">
            <w:pPr>
              <w:pStyle w:val="a3"/>
              <w:numPr>
                <w:ilvl w:val="0"/>
                <w:numId w:val="3"/>
              </w:numPr>
              <w:ind w:leftChars="0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説明内容をご理解いただいたことの</w:t>
            </w:r>
            <w:r w:rsidR="00EA7F7F" w:rsidRPr="00476DD9">
              <w:rPr>
                <w:rFonts w:hint="eastAsia"/>
                <w:szCs w:val="32"/>
              </w:rPr>
              <w:t>確認</w:t>
            </w:r>
          </w:p>
          <w:p w14:paraId="1E1E62B6" w14:textId="05E69F13" w:rsidR="00833AAC" w:rsidRPr="001348A4" w:rsidRDefault="00833AAC" w:rsidP="00C33D8D">
            <w:pPr>
              <w:pStyle w:val="a3"/>
              <w:numPr>
                <w:ilvl w:val="0"/>
                <w:numId w:val="3"/>
              </w:numPr>
              <w:ind w:leftChars="0"/>
              <w:rPr>
                <w:sz w:val="28"/>
                <w:szCs w:val="28"/>
              </w:rPr>
            </w:pPr>
            <w:r w:rsidRPr="00476DD9">
              <w:rPr>
                <w:rFonts w:hint="eastAsia"/>
                <w:szCs w:val="32"/>
              </w:rPr>
              <w:t>氏名、</w:t>
            </w:r>
            <w:r w:rsidR="00015DDE" w:rsidRPr="00476DD9">
              <w:rPr>
                <w:rFonts w:hint="eastAsia"/>
                <w:szCs w:val="32"/>
              </w:rPr>
              <w:t>年齢</w:t>
            </w:r>
          </w:p>
        </w:tc>
      </w:tr>
    </w:tbl>
    <w:p w14:paraId="1A275C25" w14:textId="77777777" w:rsidR="00833AAC" w:rsidRPr="00980F89" w:rsidRDefault="00833AAC" w:rsidP="00980F89">
      <w:pPr>
        <w:pStyle w:val="a3"/>
        <w:spacing w:line="0" w:lineRule="atLeast"/>
        <w:ind w:leftChars="0" w:left="420"/>
        <w:rPr>
          <w:sz w:val="24"/>
          <w:szCs w:val="24"/>
        </w:rPr>
      </w:pPr>
    </w:p>
    <w:p w14:paraId="7306A60B" w14:textId="77777777" w:rsidR="00D25FA9" w:rsidRDefault="00C40594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検査キット</w:t>
      </w:r>
      <w:r w:rsidR="00923E98">
        <w:rPr>
          <w:rFonts w:hint="eastAsia"/>
        </w:rPr>
        <w:t>の販売は、</w:t>
      </w:r>
      <w:r w:rsidR="006F1A39">
        <w:rPr>
          <w:rFonts w:hint="eastAsia"/>
        </w:rPr>
        <w:t>使用</w:t>
      </w:r>
      <w:r w:rsidR="00923E98">
        <w:rPr>
          <w:rFonts w:hint="eastAsia"/>
        </w:rPr>
        <w:t>者</w:t>
      </w:r>
      <w:r w:rsidR="007B2E10">
        <w:rPr>
          <w:rFonts w:hint="eastAsia"/>
        </w:rPr>
        <w:t>ご</w:t>
      </w:r>
      <w:r w:rsidR="00D25FA9">
        <w:rPr>
          <w:rFonts w:hint="eastAsia"/>
        </w:rPr>
        <w:t>本人</w:t>
      </w:r>
      <w:r w:rsidR="00923E98">
        <w:rPr>
          <w:rFonts w:hint="eastAsia"/>
        </w:rPr>
        <w:t>が対象です。</w:t>
      </w:r>
      <w:r w:rsidR="00D25FA9">
        <w:rPr>
          <w:rFonts w:hint="eastAsia"/>
        </w:rPr>
        <w:t>ご家族</w:t>
      </w:r>
      <w:r w:rsidR="008A1E9D">
        <w:rPr>
          <w:rFonts w:hint="eastAsia"/>
        </w:rPr>
        <w:t>分</w:t>
      </w:r>
      <w:r w:rsidR="00923E98">
        <w:rPr>
          <w:rFonts w:hint="eastAsia"/>
        </w:rPr>
        <w:t>について購入</w:t>
      </w:r>
      <w:r w:rsidR="008A1E9D">
        <w:rPr>
          <w:rFonts w:hint="eastAsia"/>
        </w:rPr>
        <w:t>を</w:t>
      </w:r>
      <w:r w:rsidR="00D25FA9">
        <w:rPr>
          <w:rFonts w:hint="eastAsia"/>
        </w:rPr>
        <w:t>希望する場合はご相談ください。</w:t>
      </w:r>
    </w:p>
    <w:p w14:paraId="62AD5A30" w14:textId="37EFEA43" w:rsidR="0070235C" w:rsidRDefault="00743A2B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検査キット</w:t>
      </w:r>
      <w:r w:rsidR="001348A4">
        <w:rPr>
          <w:rFonts w:hint="eastAsia"/>
        </w:rPr>
        <w:t>を</w:t>
      </w:r>
      <w:r w:rsidR="00D25FA9">
        <w:rPr>
          <w:rFonts w:hint="eastAsia"/>
        </w:rPr>
        <w:t>転売することは</w:t>
      </w:r>
      <w:r w:rsidR="001348A4">
        <w:rPr>
          <w:rFonts w:hint="eastAsia"/>
        </w:rPr>
        <w:t>、</w:t>
      </w:r>
      <w:r w:rsidR="00F40BC1">
        <w:rPr>
          <w:rFonts w:hint="eastAsia"/>
        </w:rPr>
        <w:t>法律で禁止されています</w:t>
      </w:r>
      <w:r w:rsidR="00D25FA9">
        <w:rPr>
          <w:rFonts w:hint="eastAsia"/>
        </w:rPr>
        <w:t>。</w:t>
      </w:r>
    </w:p>
    <w:p w14:paraId="2EB45B92" w14:textId="77777777" w:rsidR="00D25FA9" w:rsidRDefault="00D25FA9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販売価格　○，○○○円</w:t>
      </w:r>
      <w:r w:rsidR="00743A2B">
        <w:rPr>
          <w:rFonts w:hint="eastAsia"/>
        </w:rPr>
        <w:t>（消費税分を含む）</w:t>
      </w:r>
    </w:p>
    <w:p w14:paraId="5829ACE1" w14:textId="77777777" w:rsidR="002C5C5E" w:rsidRPr="00476DD9" w:rsidRDefault="002C5C5E" w:rsidP="00C33D8D">
      <w:pPr>
        <w:pStyle w:val="a3"/>
        <w:ind w:leftChars="0" w:left="420"/>
        <w:rPr>
          <w:szCs w:val="32"/>
        </w:rPr>
      </w:pPr>
    </w:p>
    <w:p w14:paraId="57D2B2C0" w14:textId="45670E07" w:rsidR="00F03058" w:rsidRDefault="00D25FA9" w:rsidP="00C33D8D">
      <w:pPr>
        <w:ind w:firstLineChars="100" w:firstLine="321"/>
      </w:pPr>
      <w:r>
        <w:rPr>
          <w:rFonts w:hint="eastAsia"/>
        </w:rPr>
        <w:t>ご不明な点</w:t>
      </w:r>
      <w:r w:rsidR="007B2E10">
        <w:rPr>
          <w:rFonts w:hint="eastAsia"/>
        </w:rPr>
        <w:t>がありましたら</w:t>
      </w:r>
      <w:r>
        <w:rPr>
          <w:rFonts w:hint="eastAsia"/>
        </w:rPr>
        <w:t>、お気軽にご相談ください。</w:t>
      </w:r>
    </w:p>
    <w:p w14:paraId="381C17D9" w14:textId="77777777" w:rsidR="00DD65F8" w:rsidRDefault="00D25FA9" w:rsidP="00C33D8D">
      <w:pPr>
        <w:jc w:val="right"/>
        <w:rPr>
          <w:sz w:val="40"/>
          <w:szCs w:val="40"/>
        </w:rPr>
      </w:pPr>
      <w:r w:rsidRPr="00F134DA">
        <w:rPr>
          <w:rFonts w:hint="eastAsia"/>
          <w:sz w:val="40"/>
          <w:szCs w:val="40"/>
        </w:rPr>
        <w:t>○</w:t>
      </w:r>
      <w:r w:rsidR="00743A2B" w:rsidRPr="00F134DA">
        <w:rPr>
          <w:rFonts w:hint="eastAsia"/>
          <w:sz w:val="40"/>
          <w:szCs w:val="40"/>
        </w:rPr>
        <w:t>○○</w:t>
      </w:r>
      <w:r w:rsidRPr="00F134DA">
        <w:rPr>
          <w:rFonts w:hint="eastAsia"/>
          <w:sz w:val="40"/>
          <w:szCs w:val="40"/>
        </w:rPr>
        <w:t>○</w:t>
      </w:r>
      <w:r w:rsidR="00743A2B">
        <w:rPr>
          <w:rFonts w:hint="eastAsia"/>
          <w:sz w:val="40"/>
          <w:szCs w:val="40"/>
        </w:rPr>
        <w:t xml:space="preserve"> </w:t>
      </w:r>
      <w:r w:rsidRPr="00F134DA">
        <w:rPr>
          <w:rFonts w:hint="eastAsia"/>
          <w:sz w:val="40"/>
          <w:szCs w:val="40"/>
        </w:rPr>
        <w:t>薬局</w:t>
      </w:r>
    </w:p>
    <w:p w14:paraId="28CBB687" w14:textId="41F6E639" w:rsidR="004E5557" w:rsidRDefault="004E5557" w:rsidP="00C33D8D">
      <w:pPr>
        <w:widowControl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/>
          <w:szCs w:val="32"/>
        </w:rPr>
        <w:br w:type="page"/>
      </w:r>
    </w:p>
    <w:p w14:paraId="37EAE522" w14:textId="77777777" w:rsidR="00E10B09" w:rsidRPr="00E10B09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</w:p>
    <w:p w14:paraId="2A261297" w14:textId="370968E1" w:rsidR="00E10B09" w:rsidRPr="00E10B09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  <w:r w:rsidRPr="00E10B09">
        <w:rPr>
          <w:rFonts w:ascii="ＭＳ ゴシック" w:eastAsia="ＭＳ ゴシック" w:hAnsi="ＭＳ ゴシック" w:hint="eastAsia"/>
          <w:szCs w:val="32"/>
        </w:rPr>
        <w:t>＜</w:t>
      </w:r>
      <w:r w:rsidR="006678DC">
        <w:rPr>
          <w:rFonts w:ascii="ＭＳ ゴシック" w:eastAsia="ＭＳ ゴシック" w:hAnsi="ＭＳ ゴシック" w:hint="eastAsia"/>
          <w:szCs w:val="32"/>
        </w:rPr>
        <w:t>掲示例を</w:t>
      </w:r>
      <w:r w:rsidR="00B06C00">
        <w:rPr>
          <w:rFonts w:ascii="ＭＳ ゴシック" w:eastAsia="ＭＳ ゴシック" w:hAnsi="ＭＳ ゴシック" w:hint="eastAsia"/>
          <w:szCs w:val="32"/>
        </w:rPr>
        <w:t>利用される際の</w:t>
      </w:r>
      <w:r w:rsidRPr="00E10B09">
        <w:rPr>
          <w:rFonts w:ascii="ＭＳ ゴシック" w:eastAsia="ＭＳ ゴシック" w:hAnsi="ＭＳ ゴシック" w:hint="eastAsia"/>
          <w:szCs w:val="32"/>
        </w:rPr>
        <w:t>注意</w:t>
      </w:r>
      <w:r w:rsidR="00B06C00">
        <w:rPr>
          <w:rFonts w:ascii="ＭＳ ゴシック" w:eastAsia="ＭＳ ゴシック" w:hAnsi="ＭＳ ゴシック" w:hint="eastAsia"/>
          <w:szCs w:val="32"/>
        </w:rPr>
        <w:t>点</w:t>
      </w:r>
      <w:r w:rsidRPr="00E10B09">
        <w:rPr>
          <w:rFonts w:ascii="ＭＳ ゴシック" w:eastAsia="ＭＳ ゴシック" w:hAnsi="ＭＳ ゴシック" w:hint="eastAsia"/>
          <w:szCs w:val="32"/>
        </w:rPr>
        <w:t>＞</w:t>
      </w:r>
    </w:p>
    <w:p w14:paraId="11A3F184" w14:textId="77777777" w:rsidR="00E10B09" w:rsidRPr="006678DC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</w:p>
    <w:p w14:paraId="59751371" w14:textId="77777777" w:rsidR="00DD65F8" w:rsidRDefault="00E10B09" w:rsidP="00C33D8D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>薬局名および販売価格の部分</w:t>
      </w:r>
      <w:r w:rsidR="00B06C00">
        <w:rPr>
          <w:rFonts w:ascii="ＭＳ ゴシック" w:eastAsia="ＭＳ ゴシック" w:hAnsi="ＭＳ ゴシック" w:hint="eastAsia"/>
          <w:szCs w:val="32"/>
        </w:rPr>
        <w:t>について</w:t>
      </w:r>
      <w:r w:rsidR="00CE101B">
        <w:rPr>
          <w:rFonts w:ascii="ＭＳ ゴシック" w:eastAsia="ＭＳ ゴシック" w:hAnsi="ＭＳ ゴシック" w:hint="eastAsia"/>
          <w:szCs w:val="32"/>
        </w:rPr>
        <w:t>は</w:t>
      </w:r>
      <w:r>
        <w:rPr>
          <w:rFonts w:ascii="ＭＳ ゴシック" w:eastAsia="ＭＳ ゴシック" w:hAnsi="ＭＳ ゴシック" w:hint="eastAsia"/>
          <w:szCs w:val="32"/>
        </w:rPr>
        <w:t>、各薬局で適宜編集の上、ご</w:t>
      </w:r>
      <w:r w:rsidR="00B06C00">
        <w:rPr>
          <w:rFonts w:ascii="ＭＳ ゴシック" w:eastAsia="ＭＳ ゴシック" w:hAnsi="ＭＳ ゴシック" w:hint="eastAsia"/>
          <w:szCs w:val="32"/>
        </w:rPr>
        <w:t>活用</w:t>
      </w:r>
      <w:r>
        <w:rPr>
          <w:rFonts w:ascii="ＭＳ ゴシック" w:eastAsia="ＭＳ ゴシック" w:hAnsi="ＭＳ ゴシック" w:hint="eastAsia"/>
          <w:szCs w:val="32"/>
        </w:rPr>
        <w:t>ください。</w:t>
      </w:r>
    </w:p>
    <w:p w14:paraId="7B77C29E" w14:textId="77777777" w:rsidR="00CE101B" w:rsidRPr="00B06C00" w:rsidRDefault="00CE101B" w:rsidP="00C33D8D">
      <w:pPr>
        <w:pStyle w:val="a3"/>
        <w:ind w:leftChars="0" w:left="420"/>
        <w:jc w:val="left"/>
        <w:rPr>
          <w:rFonts w:ascii="ＭＳ ゴシック" w:eastAsia="ＭＳ ゴシック" w:hAnsi="ＭＳ ゴシック"/>
          <w:szCs w:val="32"/>
        </w:rPr>
      </w:pPr>
    </w:p>
    <w:p w14:paraId="3C722F2B" w14:textId="67B4F051" w:rsidR="00E10B09" w:rsidRDefault="00B06C00" w:rsidP="00C33D8D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>医療用</w:t>
      </w:r>
      <w:r w:rsidR="006C6C81">
        <w:rPr>
          <w:rFonts w:ascii="ＭＳ ゴシック" w:eastAsia="ＭＳ ゴシック" w:hAnsi="ＭＳ ゴシック" w:hint="eastAsia"/>
          <w:szCs w:val="32"/>
        </w:rPr>
        <w:t>の</w:t>
      </w:r>
      <w:r w:rsidR="00047FFC">
        <w:rPr>
          <w:rFonts w:ascii="ＭＳ ゴシック" w:eastAsia="ＭＳ ゴシック" w:hAnsi="ＭＳ ゴシック" w:hint="eastAsia"/>
          <w:szCs w:val="32"/>
        </w:rPr>
        <w:t>製品であるため</w:t>
      </w:r>
      <w:r>
        <w:rPr>
          <w:rFonts w:ascii="ＭＳ ゴシック" w:eastAsia="ＭＳ ゴシック" w:hAnsi="ＭＳ ゴシック" w:hint="eastAsia"/>
          <w:szCs w:val="32"/>
        </w:rPr>
        <w:t>、</w:t>
      </w:r>
      <w:r w:rsidR="00047FFC">
        <w:rPr>
          <w:rFonts w:ascii="ＭＳ ゴシック" w:eastAsia="ＭＳ ゴシック" w:hAnsi="ＭＳ ゴシック" w:hint="eastAsia"/>
          <w:szCs w:val="32"/>
        </w:rPr>
        <w:t>具体的な</w:t>
      </w:r>
      <w:r w:rsidR="006C6C81">
        <w:rPr>
          <w:rFonts w:ascii="ＭＳ ゴシック" w:eastAsia="ＭＳ ゴシック" w:hAnsi="ＭＳ ゴシック" w:hint="eastAsia"/>
          <w:szCs w:val="32"/>
        </w:rPr>
        <w:t>製品</w:t>
      </w:r>
      <w:r>
        <w:rPr>
          <w:rFonts w:ascii="ＭＳ ゴシック" w:eastAsia="ＭＳ ゴシック" w:hAnsi="ＭＳ ゴシック" w:hint="eastAsia"/>
          <w:szCs w:val="32"/>
        </w:rPr>
        <w:t>名を掲げて販売することや、製品名が特定されるような販売は</w:t>
      </w:r>
      <w:r w:rsidR="006C6C81">
        <w:rPr>
          <w:rFonts w:ascii="ＭＳ ゴシック" w:eastAsia="ＭＳ ゴシック" w:hAnsi="ＭＳ ゴシック" w:hint="eastAsia"/>
          <w:szCs w:val="32"/>
        </w:rPr>
        <w:t>できませんので</w:t>
      </w:r>
      <w:r>
        <w:rPr>
          <w:rFonts w:ascii="ＭＳ ゴシック" w:eastAsia="ＭＳ ゴシック" w:hAnsi="ＭＳ ゴシック" w:hint="eastAsia"/>
          <w:szCs w:val="32"/>
        </w:rPr>
        <w:t>、ご注意ください。</w:t>
      </w:r>
    </w:p>
    <w:sectPr w:rsidR="00E10B09" w:rsidSect="00980F89">
      <w:headerReference w:type="first" r:id="rId8"/>
      <w:pgSz w:w="11906" w:h="16838" w:code="9"/>
      <w:pgMar w:top="1134" w:right="1134" w:bottom="680" w:left="1134" w:header="284" w:footer="284" w:gutter="0"/>
      <w:pgBorders w:display="firstPage" w:offsetFrom="page">
        <w:top w:val="dashDotStroked" w:sz="24" w:space="30" w:color="auto"/>
        <w:left w:val="dashDotStroked" w:sz="24" w:space="30" w:color="auto"/>
        <w:bottom w:val="dashDotStroked" w:sz="24" w:space="30" w:color="auto"/>
        <w:right w:val="dashDotStroked" w:sz="24" w:space="30" w:color="auto"/>
      </w:pgBorders>
      <w:cols w:space="425"/>
      <w:titlePg/>
      <w:docGrid w:type="linesAndChars" w:linePitch="536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8844" w14:textId="77777777" w:rsidR="008700D2" w:rsidRDefault="008700D2" w:rsidP="000E6262">
      <w:r>
        <w:separator/>
      </w:r>
    </w:p>
  </w:endnote>
  <w:endnote w:type="continuationSeparator" w:id="0">
    <w:p w14:paraId="2F6CCEB5" w14:textId="77777777" w:rsidR="008700D2" w:rsidRDefault="008700D2" w:rsidP="000E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9E26" w14:textId="77777777" w:rsidR="008700D2" w:rsidRDefault="008700D2" w:rsidP="000E6262">
      <w:r>
        <w:separator/>
      </w:r>
    </w:p>
  </w:footnote>
  <w:footnote w:type="continuationSeparator" w:id="0">
    <w:p w14:paraId="0616B83D" w14:textId="77777777" w:rsidR="008700D2" w:rsidRDefault="008700D2" w:rsidP="000E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1DBF" w14:textId="6CC9D354" w:rsidR="004E400A" w:rsidRPr="004E400A" w:rsidRDefault="004E400A" w:rsidP="004E400A">
    <w:pPr>
      <w:pStyle w:val="a4"/>
      <w:jc w:val="left"/>
      <w:rPr>
        <w:rFonts w:ascii="ＭＳ ゴシック" w:eastAsia="ＭＳ ゴシック" w:hAnsi="ＭＳ ゴシック"/>
        <w:color w:val="808080" w:themeColor="background1" w:themeShade="80"/>
        <w:sz w:val="24"/>
        <w:szCs w:val="24"/>
      </w:rPr>
    </w:pPr>
    <w:r w:rsidRPr="00963676">
      <w:rPr>
        <w:rFonts w:ascii="ＭＳ ゴシック" w:eastAsia="ＭＳ ゴシック" w:hAnsi="ＭＳ ゴシック" w:hint="eastAsia"/>
        <w:color w:val="808080" w:themeColor="background1" w:themeShade="80"/>
        <w:sz w:val="24"/>
        <w:szCs w:val="24"/>
      </w:rPr>
      <w:t>※薬局掲示例（日本薬剤師会作成）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889"/>
    <w:multiLevelType w:val="hybridMultilevel"/>
    <w:tmpl w:val="2A6602DA"/>
    <w:lvl w:ilvl="0" w:tplc="BAFCFA02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A0C6A"/>
    <w:multiLevelType w:val="hybridMultilevel"/>
    <w:tmpl w:val="CD62C4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C5175"/>
    <w:multiLevelType w:val="hybridMultilevel"/>
    <w:tmpl w:val="5606A974"/>
    <w:lvl w:ilvl="0" w:tplc="35CC5DE8">
      <w:start w:val="1"/>
      <w:numFmt w:val="bullet"/>
      <w:lvlText w:val="・"/>
      <w:lvlJc w:val="left"/>
      <w:pPr>
        <w:ind w:left="681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3" w15:restartNumberingAfterBreak="0">
    <w:nsid w:val="53911905"/>
    <w:multiLevelType w:val="hybridMultilevel"/>
    <w:tmpl w:val="10C0F6B6"/>
    <w:lvl w:ilvl="0" w:tplc="FBF2F8B6">
      <w:start w:val="2"/>
      <w:numFmt w:val="bullet"/>
      <w:lvlText w:val="・"/>
      <w:lvlJc w:val="left"/>
      <w:pPr>
        <w:ind w:left="104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8" w:hanging="420"/>
      </w:pPr>
      <w:rPr>
        <w:rFonts w:ascii="Wingdings" w:hAnsi="Wingdings" w:hint="default"/>
      </w:rPr>
    </w:lvl>
  </w:abstractNum>
  <w:abstractNum w:abstractNumId="4" w15:restartNumberingAfterBreak="0">
    <w:nsid w:val="740F382B"/>
    <w:multiLevelType w:val="hybridMultilevel"/>
    <w:tmpl w:val="BDF03342"/>
    <w:lvl w:ilvl="0" w:tplc="C478E9D2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21"/>
  <w:drawingGridVerticalSpacing w:val="2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9"/>
    <w:rsid w:val="00015DDE"/>
    <w:rsid w:val="00041E12"/>
    <w:rsid w:val="00047FFC"/>
    <w:rsid w:val="00080A56"/>
    <w:rsid w:val="000A7E4A"/>
    <w:rsid w:val="000E6262"/>
    <w:rsid w:val="000F155B"/>
    <w:rsid w:val="000F3DB2"/>
    <w:rsid w:val="000F4B20"/>
    <w:rsid w:val="001125B3"/>
    <w:rsid w:val="00121F35"/>
    <w:rsid w:val="001348A4"/>
    <w:rsid w:val="00141982"/>
    <w:rsid w:val="00142249"/>
    <w:rsid w:val="0014661F"/>
    <w:rsid w:val="00176EAF"/>
    <w:rsid w:val="001979D6"/>
    <w:rsid w:val="001F0011"/>
    <w:rsid w:val="002A3487"/>
    <w:rsid w:val="002B3645"/>
    <w:rsid w:val="002C5C5E"/>
    <w:rsid w:val="002E49A4"/>
    <w:rsid w:val="002F31F9"/>
    <w:rsid w:val="003038AB"/>
    <w:rsid w:val="0032014F"/>
    <w:rsid w:val="00412461"/>
    <w:rsid w:val="004410F8"/>
    <w:rsid w:val="00476DD9"/>
    <w:rsid w:val="00491181"/>
    <w:rsid w:val="004D7425"/>
    <w:rsid w:val="004E400A"/>
    <w:rsid w:val="004E5557"/>
    <w:rsid w:val="005027E4"/>
    <w:rsid w:val="00584DF1"/>
    <w:rsid w:val="00586C45"/>
    <w:rsid w:val="005B2C07"/>
    <w:rsid w:val="005C3695"/>
    <w:rsid w:val="005F4676"/>
    <w:rsid w:val="00654593"/>
    <w:rsid w:val="006678DC"/>
    <w:rsid w:val="006C6C81"/>
    <w:rsid w:val="006C7463"/>
    <w:rsid w:val="006D6FD4"/>
    <w:rsid w:val="006F1A39"/>
    <w:rsid w:val="0070235C"/>
    <w:rsid w:val="00726C5F"/>
    <w:rsid w:val="00743A2B"/>
    <w:rsid w:val="007763C6"/>
    <w:rsid w:val="007A1F0C"/>
    <w:rsid w:val="007B2E10"/>
    <w:rsid w:val="007E2FD5"/>
    <w:rsid w:val="00833AAC"/>
    <w:rsid w:val="008700D2"/>
    <w:rsid w:val="00870DEF"/>
    <w:rsid w:val="00876F5E"/>
    <w:rsid w:val="00886898"/>
    <w:rsid w:val="008A1E9D"/>
    <w:rsid w:val="008A6D71"/>
    <w:rsid w:val="008F2380"/>
    <w:rsid w:val="00923E98"/>
    <w:rsid w:val="00923EB7"/>
    <w:rsid w:val="00963676"/>
    <w:rsid w:val="00980F89"/>
    <w:rsid w:val="009E3143"/>
    <w:rsid w:val="009F6B57"/>
    <w:rsid w:val="00A246B5"/>
    <w:rsid w:val="00A2494C"/>
    <w:rsid w:val="00A61140"/>
    <w:rsid w:val="00A91FE3"/>
    <w:rsid w:val="00B06C00"/>
    <w:rsid w:val="00B11E21"/>
    <w:rsid w:val="00B22837"/>
    <w:rsid w:val="00B36AC5"/>
    <w:rsid w:val="00B37C60"/>
    <w:rsid w:val="00B428EE"/>
    <w:rsid w:val="00B44A6F"/>
    <w:rsid w:val="00B723BB"/>
    <w:rsid w:val="00B9519A"/>
    <w:rsid w:val="00BA4D8F"/>
    <w:rsid w:val="00BF32CE"/>
    <w:rsid w:val="00C33D8D"/>
    <w:rsid w:val="00C40594"/>
    <w:rsid w:val="00C536C0"/>
    <w:rsid w:val="00C77A9A"/>
    <w:rsid w:val="00CD3F24"/>
    <w:rsid w:val="00CE101B"/>
    <w:rsid w:val="00D25FA9"/>
    <w:rsid w:val="00D2644F"/>
    <w:rsid w:val="00D33E5F"/>
    <w:rsid w:val="00D34432"/>
    <w:rsid w:val="00D54C77"/>
    <w:rsid w:val="00D604A3"/>
    <w:rsid w:val="00D62042"/>
    <w:rsid w:val="00DA4229"/>
    <w:rsid w:val="00DB2F48"/>
    <w:rsid w:val="00DD65F8"/>
    <w:rsid w:val="00E10B09"/>
    <w:rsid w:val="00E463C9"/>
    <w:rsid w:val="00E739CE"/>
    <w:rsid w:val="00E740BC"/>
    <w:rsid w:val="00EA7F7F"/>
    <w:rsid w:val="00EC202A"/>
    <w:rsid w:val="00EE5380"/>
    <w:rsid w:val="00EF4AE5"/>
    <w:rsid w:val="00F03058"/>
    <w:rsid w:val="00F134DA"/>
    <w:rsid w:val="00F40BC1"/>
    <w:rsid w:val="00F43260"/>
    <w:rsid w:val="00F71785"/>
    <w:rsid w:val="00F7276B"/>
    <w:rsid w:val="00F85A72"/>
    <w:rsid w:val="00FB6703"/>
    <w:rsid w:val="00FC2E5E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FE1A0"/>
  <w15:chartTrackingRefBased/>
  <w15:docId w15:val="{2EAEE839-8669-4AC4-99C0-73624E40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A9"/>
    <w:pPr>
      <w:widowControl w:val="0"/>
      <w:jc w:val="both"/>
    </w:pPr>
    <w:rPr>
      <w:rFonts w:ascii="Meiryo UI" w:eastAsia="Meiryo U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4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62"/>
    <w:rPr>
      <w:rFonts w:ascii="Meiryo UI" w:eastAsia="Meiryo UI"/>
      <w:sz w:val="32"/>
    </w:rPr>
  </w:style>
  <w:style w:type="paragraph" w:styleId="a6">
    <w:name w:val="footer"/>
    <w:basedOn w:val="a"/>
    <w:link w:val="a7"/>
    <w:uiPriority w:val="99"/>
    <w:unhideWhenUsed/>
    <w:rsid w:val="000E6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62"/>
    <w:rPr>
      <w:rFonts w:ascii="Meiryo UI" w:eastAsia="Meiryo U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F47E-1E15-43D8-B652-5EBD1C44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陽一郎</dc:creator>
  <cp:keywords/>
  <dc:description/>
  <cp:lastModifiedBy>光岡 由利子</cp:lastModifiedBy>
  <cp:revision>2</cp:revision>
  <cp:lastPrinted>2021-09-14T01:24:00Z</cp:lastPrinted>
  <dcterms:created xsi:type="dcterms:W3CDTF">2021-09-29T05:33:00Z</dcterms:created>
  <dcterms:modified xsi:type="dcterms:W3CDTF">2021-09-29T05:33:00Z</dcterms:modified>
</cp:coreProperties>
</file>